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B2" w:rsidRDefault="00324C6A">
      <w:r>
        <w:t>ELITE</w:t>
      </w:r>
    </w:p>
    <w:p w:rsidR="00324C6A" w:rsidRDefault="00324C6A">
      <w:r w:rsidRPr="00324C6A">
        <w:t xml:space="preserve">4 MODERN NAGAR NEAR MARUTI SHOW ROOM KARUR- TRICHY BYPASS ROAD DINDIGUL TN </w:t>
      </w:r>
      <w:r>
        <w:t>–</w:t>
      </w:r>
      <w:r w:rsidRPr="00324C6A">
        <w:t xml:space="preserve"> 624001</w:t>
      </w:r>
    </w:p>
    <w:p w:rsidR="00324C6A" w:rsidRDefault="00324C6A"/>
    <w:p w:rsidR="00324C6A" w:rsidRDefault="00324C6A">
      <w:r w:rsidRPr="00324C6A">
        <w:t>GODREJ AND BOYCE MFG CO LTD</w:t>
      </w:r>
    </w:p>
    <w:p w:rsidR="00324C6A" w:rsidRDefault="00324C6A">
      <w:r w:rsidRPr="00324C6A">
        <w:t>SF NO 245, OROTTUKUPPAI VILLAGE, BEHIND DHARANI STEELS, CHETTIPALAYAM PANCHAYAT, COIMBATORE - 641201</w:t>
      </w:r>
    </w:p>
    <w:p w:rsidR="00324C6A" w:rsidRDefault="00324C6A"/>
    <w:p w:rsidR="00324C6A" w:rsidRDefault="00324C6A">
      <w:r>
        <w:t xml:space="preserve">RETURN 15 </w:t>
      </w:r>
      <w:proofErr w:type="gramStart"/>
      <w:r>
        <w:t>BOX</w:t>
      </w:r>
      <w:proofErr w:type="gramEnd"/>
      <w:r>
        <w:t xml:space="preserve"> </w:t>
      </w:r>
    </w:p>
    <w:p w:rsidR="00324C6A" w:rsidRDefault="00324C6A"/>
    <w:sectPr w:rsidR="00324C6A" w:rsidSect="008C0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C6A"/>
    <w:rsid w:val="00324C6A"/>
    <w:rsid w:val="008C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hp6560b</dc:creator>
  <cp:lastModifiedBy>hp6560b</cp:lastModifiedBy>
  <cp:revision>1</cp:revision>
  <dcterms:created xsi:type="dcterms:W3CDTF">2023-07-05T16:04:00Z</dcterms:created>
  <dcterms:modified xsi:type="dcterms:W3CDTF">2023-07-05T16:06:00Z</dcterms:modified>
</cp:coreProperties>
</file>